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2CED" w14:textId="66282FE8" w:rsidR="00C7316B" w:rsidRPr="00915089" w:rsidRDefault="00C7316B" w:rsidP="00C7316B">
      <w:pPr>
        <w:jc w:val="center"/>
        <w:rPr>
          <w:b/>
          <w:bCs/>
          <w:lang w:val="es-ES"/>
        </w:rPr>
      </w:pPr>
      <w:r w:rsidRPr="00915089">
        <w:rPr>
          <w:b/>
          <w:bCs/>
          <w:lang w:val="es-ES"/>
        </w:rPr>
        <w:t xml:space="preserve">Procedimientos de llegada/salida </w:t>
      </w:r>
      <w:r w:rsidR="009544C2">
        <w:rPr>
          <w:b/>
          <w:bCs/>
          <w:lang w:val="es-ES"/>
        </w:rPr>
        <w:t>Olympia Heights Elementary</w:t>
      </w:r>
    </w:p>
    <w:p w14:paraId="2F605478" w14:textId="77777777" w:rsidR="00C7316B" w:rsidRPr="004E1557" w:rsidRDefault="00C7316B" w:rsidP="00C7316B">
      <w:pPr>
        <w:jc w:val="both"/>
        <w:rPr>
          <w:b/>
          <w:bCs/>
          <w:sz w:val="22"/>
          <w:szCs w:val="22"/>
          <w:lang w:val="es-ES"/>
        </w:rPr>
      </w:pPr>
      <w:r w:rsidRPr="004E1557">
        <w:rPr>
          <w:b/>
          <w:bCs/>
          <w:sz w:val="22"/>
          <w:szCs w:val="22"/>
          <w:lang w:val="es-ES"/>
        </w:rPr>
        <w:t>Llegada:</w:t>
      </w:r>
    </w:p>
    <w:p w14:paraId="1D95474D" w14:textId="77777777" w:rsidR="00C7316B" w:rsidRPr="004E1557" w:rsidRDefault="00C7316B" w:rsidP="00C7316B">
      <w:pPr>
        <w:ind w:left="720"/>
        <w:jc w:val="both"/>
        <w:rPr>
          <w:sz w:val="22"/>
          <w:szCs w:val="22"/>
          <w:lang w:val="es-ES"/>
        </w:rPr>
      </w:pPr>
      <w:r w:rsidRPr="004E1557">
        <w:rPr>
          <w:sz w:val="22"/>
          <w:szCs w:val="22"/>
          <w:lang w:val="es-ES"/>
        </w:rPr>
        <w:t xml:space="preserve">• Los padres que lleven a los estudiantes a la escuela usarán </w:t>
      </w:r>
      <w:r>
        <w:rPr>
          <w:sz w:val="22"/>
          <w:szCs w:val="22"/>
          <w:lang w:val="es-ES"/>
        </w:rPr>
        <w:t>la calle exterior en</w:t>
      </w:r>
      <w:r w:rsidRPr="004E1557">
        <w:rPr>
          <w:sz w:val="22"/>
          <w:szCs w:val="22"/>
          <w:lang w:val="es-ES"/>
        </w:rPr>
        <w:t xml:space="preserve"> frente a la escuela. El movimiento debe ser continuo. L</w:t>
      </w:r>
      <w:r>
        <w:rPr>
          <w:sz w:val="22"/>
          <w:szCs w:val="22"/>
          <w:lang w:val="es-ES"/>
        </w:rPr>
        <w:t>as personas</w:t>
      </w:r>
      <w:r w:rsidRPr="004E1557">
        <w:rPr>
          <w:sz w:val="22"/>
          <w:szCs w:val="22"/>
          <w:lang w:val="es-ES"/>
        </w:rPr>
        <w:t xml:space="preserve"> solo deben detenerse el tiempo suficiente para permitir que los </w:t>
      </w:r>
      <w:r>
        <w:rPr>
          <w:sz w:val="22"/>
          <w:szCs w:val="22"/>
          <w:lang w:val="es-ES"/>
        </w:rPr>
        <w:t xml:space="preserve">niños salgan del vehículo </w:t>
      </w:r>
      <w:r w:rsidRPr="004E1557">
        <w:rPr>
          <w:sz w:val="22"/>
          <w:szCs w:val="22"/>
          <w:lang w:val="es-ES"/>
        </w:rPr>
        <w:t xml:space="preserve">de manera segura. No está permitido </w:t>
      </w:r>
      <w:r>
        <w:rPr>
          <w:sz w:val="22"/>
          <w:szCs w:val="22"/>
          <w:lang w:val="es-ES"/>
        </w:rPr>
        <w:t>estacionarse en esta zona.</w:t>
      </w:r>
    </w:p>
    <w:p w14:paraId="02DD284C" w14:textId="77777777" w:rsidR="00C7316B" w:rsidRPr="004E1557" w:rsidRDefault="00C7316B" w:rsidP="00C7316B">
      <w:pPr>
        <w:ind w:left="720"/>
        <w:jc w:val="both"/>
        <w:rPr>
          <w:sz w:val="22"/>
          <w:szCs w:val="22"/>
          <w:lang w:val="es-ES"/>
        </w:rPr>
      </w:pPr>
      <w:r w:rsidRPr="004E1557">
        <w:rPr>
          <w:sz w:val="22"/>
          <w:szCs w:val="22"/>
          <w:lang w:val="es-ES"/>
        </w:rPr>
        <w:t>• Los padres que encaminan a los estudiantes a la escuela los dejarán al frente de la escuela al final de la pasarela cubierta.</w:t>
      </w:r>
    </w:p>
    <w:p w14:paraId="795F9E7C" w14:textId="77777777" w:rsidR="00C7316B" w:rsidRPr="004E1557" w:rsidRDefault="00C7316B" w:rsidP="00C7316B">
      <w:pPr>
        <w:ind w:left="720"/>
        <w:jc w:val="both"/>
        <w:rPr>
          <w:sz w:val="22"/>
          <w:szCs w:val="22"/>
          <w:lang w:val="es-ES"/>
        </w:rPr>
      </w:pPr>
      <w:r w:rsidRPr="004E1557">
        <w:rPr>
          <w:sz w:val="22"/>
          <w:szCs w:val="22"/>
          <w:lang w:val="es-ES"/>
        </w:rPr>
        <w:t>• Los miembros del personal de Olympia Heights, así como las Patrullas de Seguridad, estarán ubicados en todo el campus para ayudar a los estudiantes a llegar a la cafetería o a la clase.</w:t>
      </w:r>
    </w:p>
    <w:p w14:paraId="644FE1B3" w14:textId="77777777" w:rsidR="00C7316B" w:rsidRPr="004E1557" w:rsidRDefault="00C7316B" w:rsidP="00C7316B">
      <w:pPr>
        <w:jc w:val="both"/>
        <w:rPr>
          <w:b/>
          <w:bCs/>
          <w:sz w:val="22"/>
          <w:szCs w:val="22"/>
          <w:lang w:val="es-ES"/>
        </w:rPr>
      </w:pPr>
      <w:r w:rsidRPr="004E1557">
        <w:rPr>
          <w:b/>
          <w:bCs/>
          <w:sz w:val="22"/>
          <w:szCs w:val="22"/>
          <w:lang w:val="es-ES"/>
        </w:rPr>
        <w:t>Despido:</w:t>
      </w:r>
    </w:p>
    <w:p w14:paraId="67927B19" w14:textId="77777777" w:rsidR="00C7316B" w:rsidRPr="004E1557" w:rsidRDefault="00C7316B" w:rsidP="00C7316B">
      <w:pPr>
        <w:jc w:val="both"/>
        <w:rPr>
          <w:sz w:val="22"/>
          <w:szCs w:val="22"/>
          <w:lang w:val="es-ES"/>
        </w:rPr>
      </w:pPr>
      <w:r w:rsidRPr="004E1557">
        <w:rPr>
          <w:sz w:val="22"/>
          <w:szCs w:val="22"/>
          <w:lang w:val="es-ES"/>
        </w:rPr>
        <w:t>Este año escolar, una vez más utilizaremos la aplicación de despido. Si su hijo estuvo en Olympia Heights el año pasado, usará el mismo número. Si su hijo es nuevo en nuestra escuela, debería haber recibido un correo electrónico con el número de salida de su hijo. Proporcionaremos a todos los estudiantes un nuevo letrero durante la primera semana de clases. Esto debe colocarse en su panel de control. No dude en hacer copias para cualquier persona que pueda recoger a su hijo de la escuela. También es MUY IMPORTANTE que aprenda el número de salida de su hijo en caso de que olvide la señal.</w:t>
      </w:r>
    </w:p>
    <w:p w14:paraId="79895D92" w14:textId="77777777" w:rsidR="00C7316B" w:rsidRPr="004E1557" w:rsidRDefault="00C7316B" w:rsidP="00C7316B">
      <w:pPr>
        <w:ind w:left="720"/>
        <w:jc w:val="both"/>
        <w:rPr>
          <w:sz w:val="22"/>
          <w:szCs w:val="22"/>
          <w:lang w:val="es-ES"/>
        </w:rPr>
      </w:pPr>
      <w:r w:rsidRPr="004E1557">
        <w:rPr>
          <w:sz w:val="22"/>
          <w:szCs w:val="22"/>
          <w:lang w:val="es-ES"/>
        </w:rPr>
        <w:t>• Los miércoles SOLAMENTE, los estudiantes de PreK-2do grado saldrán usando el circuito externo como de costumbre. Sin embargo, los estudiantes de 3.° a 5.° grado saldrán usando el circuito interno (más cercano al estacionamiento).</w:t>
      </w:r>
    </w:p>
    <w:p w14:paraId="25D7B508" w14:textId="77777777" w:rsidR="00C7316B" w:rsidRPr="004E1557" w:rsidRDefault="00C7316B" w:rsidP="00C7316B">
      <w:pPr>
        <w:ind w:left="720"/>
        <w:jc w:val="both"/>
        <w:rPr>
          <w:sz w:val="22"/>
          <w:szCs w:val="22"/>
          <w:lang w:val="es-ES"/>
        </w:rPr>
      </w:pPr>
      <w:r w:rsidRPr="004E1557">
        <w:rPr>
          <w:sz w:val="22"/>
          <w:szCs w:val="22"/>
          <w:lang w:val="es-ES"/>
        </w:rPr>
        <w:t>• Los padres de todos los estudiantes permanecerán en su vehículo, mientras estén en el carril de recogida frente a la escuela durante la hora de salida. Los niños serán llevados a su vehículo apropiado. El movimiento en este carril siempre debe ser continuo. Los conductores solo deben detenerse el tiempo suficiente para permitir que los niños entren en el vehículo de manera segura.</w:t>
      </w:r>
    </w:p>
    <w:p w14:paraId="5F48CBA5" w14:textId="77777777" w:rsidR="00C7316B" w:rsidRPr="004E1557" w:rsidRDefault="00C7316B" w:rsidP="00C7316B">
      <w:pPr>
        <w:ind w:left="720"/>
        <w:jc w:val="both"/>
        <w:rPr>
          <w:sz w:val="22"/>
          <w:szCs w:val="22"/>
          <w:lang w:val="es-ES"/>
        </w:rPr>
      </w:pPr>
      <w:r w:rsidRPr="004E1557">
        <w:rPr>
          <w:sz w:val="22"/>
          <w:szCs w:val="22"/>
          <w:lang w:val="es-ES"/>
        </w:rPr>
        <w:t>• Los miércoles, es extremadamente importante que todos los padres permanezcan en sus vehículos mientras estén en los carriles para recoger a sus hijos frente a la escuela.</w:t>
      </w:r>
    </w:p>
    <w:p w14:paraId="06B96DAF" w14:textId="77777777" w:rsidR="00C7316B" w:rsidRPr="004E1557" w:rsidRDefault="00C7316B" w:rsidP="00C7316B">
      <w:pPr>
        <w:jc w:val="both"/>
        <w:rPr>
          <w:sz w:val="22"/>
          <w:szCs w:val="22"/>
          <w:lang w:val="es-ES"/>
        </w:rPr>
      </w:pPr>
      <w:r w:rsidRPr="004E1557">
        <w:rPr>
          <w:sz w:val="22"/>
          <w:szCs w:val="22"/>
          <w:lang w:val="es-ES"/>
        </w:rPr>
        <w:t>La seguridad de nuestros estudiantes de la escuela primaria Olympia Heights es tarea de todos. Si se quiere mantener seguros a los estudiantes, todos (padres, personal y estudiantes) deben cooperar siguiendo todos los procedimientos escolares y siendo pacientes y cautelosos en todo momento.</w:t>
      </w:r>
    </w:p>
    <w:p w14:paraId="49B9C51C" w14:textId="68152101" w:rsidR="00505317" w:rsidRPr="00C7316B" w:rsidRDefault="00C7316B">
      <w:pPr>
        <w:rPr>
          <w:lang w:val="es-ES"/>
        </w:rPr>
      </w:pPr>
      <w:r>
        <w:rPr>
          <w:noProof/>
        </w:rPr>
        <w:drawing>
          <wp:inline distT="0" distB="0" distL="0" distR="0" wp14:anchorId="0DA021C5" wp14:editId="61EC7E38">
            <wp:extent cx="5943600" cy="3895725"/>
            <wp:effectExtent l="0" t="0" r="0" b="952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4"/>
                    <a:stretch>
                      <a:fillRect/>
                    </a:stretch>
                  </pic:blipFill>
                  <pic:spPr>
                    <a:xfrm>
                      <a:off x="0" y="0"/>
                      <a:ext cx="5943600" cy="3895725"/>
                    </a:xfrm>
                    <a:prstGeom prst="rect">
                      <a:avLst/>
                    </a:prstGeom>
                  </pic:spPr>
                </pic:pic>
              </a:graphicData>
            </a:graphic>
          </wp:inline>
        </w:drawing>
      </w:r>
    </w:p>
    <w:sectPr w:rsidR="00505317" w:rsidRPr="00C7316B" w:rsidSect="000E57E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16B"/>
    <w:rsid w:val="000E57E0"/>
    <w:rsid w:val="00505317"/>
    <w:rsid w:val="005E516C"/>
    <w:rsid w:val="007475B7"/>
    <w:rsid w:val="00903D26"/>
    <w:rsid w:val="009544C2"/>
    <w:rsid w:val="00C7316B"/>
    <w:rsid w:val="00E40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AF49D"/>
  <w15:chartTrackingRefBased/>
  <w15:docId w15:val="{AD89257E-8B02-400C-8EDB-C284D1595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16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Bourland, Victoria E.</dc:creator>
  <cp:keywords/>
  <dc:description/>
  <cp:lastModifiedBy>Bourland, Victoria E.</cp:lastModifiedBy>
  <cp:revision>2</cp:revision>
  <dcterms:created xsi:type="dcterms:W3CDTF">2025-06-16T16:02:00Z</dcterms:created>
  <dcterms:modified xsi:type="dcterms:W3CDTF">2025-06-16T16:02:00Z</dcterms:modified>
</cp:coreProperties>
</file>